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302" w:rsidRPr="009D68CD" w:rsidRDefault="0074616D">
      <w:pPr>
        <w:rPr>
          <w:rFonts w:cs="Times New Roman"/>
          <w:b/>
        </w:rPr>
      </w:pPr>
      <w:r w:rsidRPr="009D68CD">
        <w:rPr>
          <w:rFonts w:cs="Times New Roman"/>
          <w:b/>
        </w:rPr>
        <w:t xml:space="preserve">Protect our Historic </w:t>
      </w:r>
      <w:r w:rsidR="00C334AD" w:rsidRPr="009D68CD">
        <w:rPr>
          <w:rFonts w:cs="Times New Roman"/>
          <w:b/>
        </w:rPr>
        <w:t>Resources</w:t>
      </w:r>
    </w:p>
    <w:p w:rsidR="002901D8" w:rsidRDefault="002901D8">
      <w:pPr>
        <w:rPr>
          <w:rFonts w:cs="Times New Roman"/>
        </w:rPr>
      </w:pPr>
    </w:p>
    <w:p w:rsidR="0074616D" w:rsidRPr="009D68CD" w:rsidRDefault="0059162C">
      <w:pPr>
        <w:rPr>
          <w:rFonts w:cs="Times New Roman"/>
        </w:rPr>
      </w:pPr>
      <w:r w:rsidRPr="009D68CD">
        <w:rPr>
          <w:rFonts w:cs="Times New Roman"/>
        </w:rPr>
        <w:t>Julia G. Costello</w:t>
      </w:r>
    </w:p>
    <w:p w:rsidR="0074616D" w:rsidRPr="009D68CD" w:rsidRDefault="0074616D">
      <w:pPr>
        <w:rPr>
          <w:rFonts w:cs="Times New Roman"/>
        </w:rPr>
      </w:pPr>
    </w:p>
    <w:p w:rsidR="00E20BED" w:rsidRPr="009D68CD" w:rsidRDefault="0074616D">
      <w:pPr>
        <w:rPr>
          <w:rFonts w:cs="Times New Roman"/>
        </w:rPr>
      </w:pPr>
      <w:r w:rsidRPr="009D68CD">
        <w:rPr>
          <w:rFonts w:cs="Times New Roman"/>
        </w:rPr>
        <w:t xml:space="preserve">Virtually every </w:t>
      </w:r>
      <w:r w:rsidR="00C334AD" w:rsidRPr="009D68CD">
        <w:rPr>
          <w:rFonts w:cs="Times New Roman"/>
        </w:rPr>
        <w:t>account</w:t>
      </w:r>
      <w:r w:rsidRPr="009D68CD">
        <w:rPr>
          <w:rFonts w:cs="Times New Roman"/>
        </w:rPr>
        <w:t xml:space="preserve"> of Calaveras County’s assets – economic and aesthetic – </w:t>
      </w:r>
      <w:r w:rsidR="0059162C" w:rsidRPr="009D68CD">
        <w:rPr>
          <w:rFonts w:cs="Times New Roman"/>
        </w:rPr>
        <w:t>places</w:t>
      </w:r>
      <w:r w:rsidRPr="009D68CD">
        <w:rPr>
          <w:rFonts w:cs="Times New Roman"/>
        </w:rPr>
        <w:t xml:space="preserve"> historic resources </w:t>
      </w:r>
      <w:r w:rsidR="00723C91" w:rsidRPr="009D68CD">
        <w:rPr>
          <w:rFonts w:cs="Times New Roman"/>
        </w:rPr>
        <w:t xml:space="preserve">-- charming gold rush towns, rolling ranch landscapes, picturesque historic homes, mining history, and nearly 10,000 years of Native American presence -- near the top of the list.  </w:t>
      </w:r>
      <w:r w:rsidRPr="009D68CD">
        <w:rPr>
          <w:rFonts w:cs="Times New Roman"/>
        </w:rPr>
        <w:t xml:space="preserve">However, Calaveras County is woefully deficient in instituting programs that will help protect and enhance these vulnerable resources.  We have no official inventory of important buildings and sites, no control over new construction design in historic areas, and no procedure for </w:t>
      </w:r>
      <w:r w:rsidR="00723C91" w:rsidRPr="009D68CD">
        <w:rPr>
          <w:rFonts w:cs="Times New Roman"/>
        </w:rPr>
        <w:t>reviewing</w:t>
      </w:r>
      <w:r w:rsidRPr="009D68CD">
        <w:rPr>
          <w:rFonts w:cs="Times New Roman"/>
        </w:rPr>
        <w:t xml:space="preserve"> proposed demolition of historic buildings.  </w:t>
      </w:r>
      <w:r w:rsidR="00E20BED" w:rsidRPr="009D68CD">
        <w:rPr>
          <w:rFonts w:cs="Times New Roman"/>
        </w:rPr>
        <w:t xml:space="preserve">The list goes on.  In brief: while </w:t>
      </w:r>
      <w:r w:rsidR="004F624D" w:rsidRPr="009D68CD">
        <w:rPr>
          <w:rFonts w:cs="Times New Roman"/>
        </w:rPr>
        <w:t xml:space="preserve">we in </w:t>
      </w:r>
      <w:r w:rsidR="00E20BED" w:rsidRPr="009D68CD">
        <w:rPr>
          <w:rFonts w:cs="Times New Roman"/>
        </w:rPr>
        <w:t xml:space="preserve">Calaveras </w:t>
      </w:r>
      <w:r w:rsidR="004F624D" w:rsidRPr="009D68CD">
        <w:rPr>
          <w:rFonts w:cs="Times New Roman"/>
        </w:rPr>
        <w:t>are</w:t>
      </w:r>
      <w:r w:rsidR="00E20BED" w:rsidRPr="009D68CD">
        <w:rPr>
          <w:rFonts w:cs="Times New Roman"/>
        </w:rPr>
        <w:t xml:space="preserve"> eager to promote our historic assets, we are doing little to protect them.  </w:t>
      </w:r>
    </w:p>
    <w:p w:rsidR="00E20BED" w:rsidRPr="009D68CD" w:rsidRDefault="00E20BED">
      <w:pPr>
        <w:rPr>
          <w:rFonts w:cs="Times New Roman"/>
        </w:rPr>
      </w:pPr>
    </w:p>
    <w:p w:rsidR="004C685D" w:rsidRDefault="00E20BED">
      <w:pPr>
        <w:rPr>
          <w:rFonts w:cs="Times New Roman"/>
        </w:rPr>
      </w:pPr>
      <w:r w:rsidRPr="009D68CD">
        <w:rPr>
          <w:rFonts w:cs="Times New Roman"/>
        </w:rPr>
        <w:t xml:space="preserve">In </w:t>
      </w:r>
      <w:r w:rsidR="004F624D" w:rsidRPr="009D68CD">
        <w:rPr>
          <w:rFonts w:cs="Times New Roman"/>
        </w:rPr>
        <w:t>full disclosure, Judit</w:t>
      </w:r>
      <w:r w:rsidR="0063431C">
        <w:rPr>
          <w:rFonts w:cs="Times New Roman"/>
        </w:rPr>
        <w:t xml:space="preserve">h Marvin (historian and </w:t>
      </w:r>
      <w:proofErr w:type="spellStart"/>
      <w:r w:rsidR="0063431C">
        <w:rPr>
          <w:rFonts w:cs="Times New Roman"/>
        </w:rPr>
        <w:t>Murphys</w:t>
      </w:r>
      <w:proofErr w:type="spellEnd"/>
      <w:r w:rsidR="004F624D" w:rsidRPr="009D68CD">
        <w:rPr>
          <w:rFonts w:cs="Times New Roman"/>
        </w:rPr>
        <w:t xml:space="preserve"> resident) and I (Julia Costello, archaeologist and Mokelumne Hill resident) have operated our cultural resources firm Foothill Resources for over thirty years.  Our professions involve identifying and evaluating archaeological sites, historic buildings, and </w:t>
      </w:r>
      <w:r w:rsidR="004C685D" w:rsidRPr="009D68CD">
        <w:rPr>
          <w:rFonts w:cs="Times New Roman"/>
        </w:rPr>
        <w:t xml:space="preserve">historic districts throughout California, primarily for state and federal agencies such as Caltrans, the US Forest Service, and the National Park Service but also for numerous county and city governments.  </w:t>
      </w:r>
      <w:r w:rsidR="0059162C" w:rsidRPr="009D68CD">
        <w:rPr>
          <w:rFonts w:cs="Times New Roman"/>
        </w:rPr>
        <w:t xml:space="preserve">We work with many smart and dedicated public servants who </w:t>
      </w:r>
      <w:r w:rsidR="00C334AD" w:rsidRPr="009D68CD">
        <w:rPr>
          <w:rFonts w:cs="Times New Roman"/>
        </w:rPr>
        <w:t>want</w:t>
      </w:r>
      <w:r w:rsidR="0059162C" w:rsidRPr="009D68CD">
        <w:rPr>
          <w:rFonts w:cs="Times New Roman"/>
        </w:rPr>
        <w:t xml:space="preserve"> to identify and protect their heritage sites. </w:t>
      </w:r>
      <w:r w:rsidR="004C685D" w:rsidRPr="009D68CD">
        <w:rPr>
          <w:rFonts w:cs="Times New Roman"/>
        </w:rPr>
        <w:t xml:space="preserve">It </w:t>
      </w:r>
      <w:r w:rsidR="00C334AD" w:rsidRPr="009D68CD">
        <w:rPr>
          <w:rFonts w:cs="Times New Roman"/>
        </w:rPr>
        <w:t>has been</w:t>
      </w:r>
      <w:r w:rsidR="004C685D" w:rsidRPr="009D68CD">
        <w:rPr>
          <w:rFonts w:cs="Times New Roman"/>
        </w:rPr>
        <w:t xml:space="preserve"> discouraging to see our home-town historic resources </w:t>
      </w:r>
      <w:r w:rsidR="00C334AD" w:rsidRPr="009D68CD">
        <w:rPr>
          <w:rFonts w:cs="Times New Roman"/>
        </w:rPr>
        <w:t>treated</w:t>
      </w:r>
      <w:r w:rsidR="002901D8">
        <w:rPr>
          <w:rFonts w:cs="Times New Roman"/>
        </w:rPr>
        <w:t xml:space="preserve"> with such little regard.</w:t>
      </w:r>
      <w:r w:rsidR="004C685D" w:rsidRPr="009D68CD">
        <w:rPr>
          <w:rFonts w:cs="Times New Roman"/>
        </w:rPr>
        <w:t xml:space="preserve">  Judith and I have contributed extensive comments on all drafts of the General Plan since 2006 and </w:t>
      </w:r>
      <w:r w:rsidR="00C334AD" w:rsidRPr="009D68CD">
        <w:rPr>
          <w:rFonts w:cs="Times New Roman"/>
        </w:rPr>
        <w:t>have been</w:t>
      </w:r>
      <w:r w:rsidR="004C685D" w:rsidRPr="009D68CD">
        <w:rPr>
          <w:rFonts w:cs="Times New Roman"/>
        </w:rPr>
        <w:t xml:space="preserve"> gratified to see</w:t>
      </w:r>
      <w:r w:rsidR="0059162C" w:rsidRPr="009D68CD">
        <w:rPr>
          <w:rFonts w:cs="Times New Roman"/>
        </w:rPr>
        <w:t xml:space="preserve"> </w:t>
      </w:r>
      <w:r w:rsidR="004C685D" w:rsidRPr="009D68CD">
        <w:rPr>
          <w:rFonts w:cs="Times New Roman"/>
        </w:rPr>
        <w:t xml:space="preserve">many of our suggestions incorporated in various versions.  </w:t>
      </w:r>
    </w:p>
    <w:p w:rsidR="002901D8" w:rsidRPr="009D68CD" w:rsidRDefault="002901D8">
      <w:pPr>
        <w:rPr>
          <w:rFonts w:cs="Times New Roman"/>
        </w:rPr>
      </w:pPr>
    </w:p>
    <w:p w:rsidR="0074616D" w:rsidRPr="009D68CD" w:rsidRDefault="00C334AD">
      <w:pPr>
        <w:rPr>
          <w:rFonts w:cs="Times New Roman"/>
        </w:rPr>
      </w:pPr>
      <w:r w:rsidRPr="009D68CD">
        <w:rPr>
          <w:rFonts w:cs="Times New Roman"/>
        </w:rPr>
        <w:t>We propose that these</w:t>
      </w:r>
      <w:r w:rsidR="00E20BED" w:rsidRPr="009D68CD">
        <w:rPr>
          <w:rFonts w:cs="Times New Roman"/>
        </w:rPr>
        <w:t xml:space="preserve"> be added to the </w:t>
      </w:r>
      <w:r w:rsidRPr="009D68CD">
        <w:rPr>
          <w:rFonts w:cs="Times New Roman"/>
        </w:rPr>
        <w:t>admirable</w:t>
      </w:r>
      <w:r w:rsidR="0045562B" w:rsidRPr="009D68CD">
        <w:rPr>
          <w:rFonts w:cs="Times New Roman"/>
        </w:rPr>
        <w:t xml:space="preserve"> </w:t>
      </w:r>
      <w:r w:rsidR="00E20BED" w:rsidRPr="009D68CD">
        <w:rPr>
          <w:rFonts w:cs="Times New Roman"/>
        </w:rPr>
        <w:t xml:space="preserve">list </w:t>
      </w:r>
      <w:r w:rsidR="0045562B" w:rsidRPr="009D68CD">
        <w:rPr>
          <w:rFonts w:cs="Times New Roman"/>
        </w:rPr>
        <w:t xml:space="preserve">of </w:t>
      </w:r>
      <w:r w:rsidRPr="009D68CD">
        <w:rPr>
          <w:rFonts w:cs="Times New Roman"/>
        </w:rPr>
        <w:t>“</w:t>
      </w:r>
      <w:r w:rsidR="0045562B" w:rsidRPr="009D68CD">
        <w:rPr>
          <w:rFonts w:cs="Times New Roman"/>
        </w:rPr>
        <w:t>Cultural Resources Programs</w:t>
      </w:r>
      <w:r w:rsidRPr="009D68CD">
        <w:rPr>
          <w:rFonts w:cs="Times New Roman"/>
        </w:rPr>
        <w:t>”</w:t>
      </w:r>
      <w:r w:rsidR="0045562B" w:rsidRPr="009D68CD">
        <w:rPr>
          <w:rFonts w:cs="Times New Roman"/>
        </w:rPr>
        <w:t xml:space="preserve"> found </w:t>
      </w:r>
      <w:r w:rsidR="00E20BED" w:rsidRPr="009D68CD">
        <w:rPr>
          <w:rFonts w:cs="Times New Roman"/>
        </w:rPr>
        <w:t>on page COS 19 of Chapter 6</w:t>
      </w:r>
      <w:r w:rsidR="0045562B" w:rsidRPr="009D68CD">
        <w:rPr>
          <w:rFonts w:cs="Times New Roman"/>
        </w:rPr>
        <w:t xml:space="preserve"> </w:t>
      </w:r>
      <w:r w:rsidR="00BD1539" w:rsidRPr="009D68CD">
        <w:rPr>
          <w:rFonts w:cs="Times New Roman"/>
        </w:rPr>
        <w:t>(COS-6A-6F)</w:t>
      </w:r>
      <w:r w:rsidR="0045562B" w:rsidRPr="009D68CD">
        <w:rPr>
          <w:rFonts w:cs="Times New Roman"/>
        </w:rPr>
        <w:t xml:space="preserve"> which address </w:t>
      </w:r>
      <w:r w:rsidR="004C685D" w:rsidRPr="009D68CD">
        <w:rPr>
          <w:rFonts w:cs="Times New Roman"/>
        </w:rPr>
        <w:t>identification of</w:t>
      </w:r>
      <w:r w:rsidR="00E20BED" w:rsidRPr="009D68CD">
        <w:rPr>
          <w:rFonts w:cs="Times New Roman"/>
        </w:rPr>
        <w:t xml:space="preserve"> areas </w:t>
      </w:r>
      <w:r w:rsidR="00723C91" w:rsidRPr="009D68CD">
        <w:rPr>
          <w:rFonts w:cs="Times New Roman"/>
        </w:rPr>
        <w:t>important</w:t>
      </w:r>
      <w:r w:rsidR="00E20BED" w:rsidRPr="009D68CD">
        <w:rPr>
          <w:rFonts w:cs="Times New Roman"/>
        </w:rPr>
        <w:t xml:space="preserve"> to Native Americans, </w:t>
      </w:r>
      <w:r w:rsidR="004C685D" w:rsidRPr="009D68CD">
        <w:rPr>
          <w:rFonts w:cs="Times New Roman"/>
        </w:rPr>
        <w:t>mandat</w:t>
      </w:r>
      <w:r w:rsidRPr="009D68CD">
        <w:rPr>
          <w:rFonts w:cs="Times New Roman"/>
        </w:rPr>
        <w:t>e</w:t>
      </w:r>
      <w:r w:rsidR="00E20BED" w:rsidRPr="009D68CD">
        <w:rPr>
          <w:rFonts w:cs="Times New Roman"/>
        </w:rPr>
        <w:t xml:space="preserve"> professional standards in </w:t>
      </w:r>
      <w:r w:rsidR="004C685D" w:rsidRPr="009D68CD">
        <w:rPr>
          <w:rFonts w:cs="Times New Roman"/>
        </w:rPr>
        <w:t>identifying</w:t>
      </w:r>
      <w:r w:rsidR="00E20BED" w:rsidRPr="009D68CD">
        <w:rPr>
          <w:rFonts w:cs="Times New Roman"/>
        </w:rPr>
        <w:t xml:space="preserve"> and carrying our cultural resource </w:t>
      </w:r>
      <w:r w:rsidR="004C685D" w:rsidRPr="009D68CD">
        <w:rPr>
          <w:rFonts w:cs="Times New Roman"/>
        </w:rPr>
        <w:t>studies</w:t>
      </w:r>
      <w:r w:rsidR="00E20BED" w:rsidRPr="009D68CD">
        <w:rPr>
          <w:rFonts w:cs="Times New Roman"/>
        </w:rPr>
        <w:t xml:space="preserve">, and </w:t>
      </w:r>
      <w:r w:rsidR="004F624D" w:rsidRPr="009D68CD">
        <w:rPr>
          <w:rFonts w:cs="Times New Roman"/>
        </w:rPr>
        <w:t>provid</w:t>
      </w:r>
      <w:r w:rsidRPr="009D68CD">
        <w:rPr>
          <w:rFonts w:cs="Times New Roman"/>
        </w:rPr>
        <w:t>e</w:t>
      </w:r>
      <w:r w:rsidR="004F624D" w:rsidRPr="009D68CD">
        <w:rPr>
          <w:rFonts w:cs="Times New Roman"/>
        </w:rPr>
        <w:t xml:space="preserve"> a process for addressing archaeological remains found during construction.  These are all long overdue and we applaud the Planning Department for including them.  In addition,</w:t>
      </w:r>
      <w:r w:rsidR="0045562B" w:rsidRPr="009D68CD">
        <w:rPr>
          <w:rFonts w:cs="Times New Roman"/>
        </w:rPr>
        <w:t xml:space="preserve"> we believe that</w:t>
      </w:r>
      <w:r w:rsidR="004F624D" w:rsidRPr="009D68CD">
        <w:rPr>
          <w:rFonts w:cs="Times New Roman"/>
        </w:rPr>
        <w:t xml:space="preserve"> the following </w:t>
      </w:r>
      <w:r w:rsidR="003B62BA" w:rsidRPr="009D68CD">
        <w:rPr>
          <w:rFonts w:cs="Times New Roman"/>
        </w:rPr>
        <w:t xml:space="preserve">programs </w:t>
      </w:r>
      <w:r w:rsidR="004F624D" w:rsidRPr="009D68CD">
        <w:rPr>
          <w:rFonts w:cs="Times New Roman"/>
        </w:rPr>
        <w:t>should also be added to this list:</w:t>
      </w:r>
    </w:p>
    <w:p w:rsidR="004F624D" w:rsidRPr="009D68CD" w:rsidRDefault="004F624D">
      <w:pPr>
        <w:rPr>
          <w:rFonts w:cs="Times New Roman"/>
        </w:rPr>
      </w:pPr>
    </w:p>
    <w:p w:rsidR="00564F5A" w:rsidRPr="009D68CD" w:rsidRDefault="00C334AD" w:rsidP="00BD1539">
      <w:pPr>
        <w:ind w:left="720" w:hanging="720"/>
        <w:rPr>
          <w:rFonts w:eastAsia="Times New Roman" w:cs="Times New Roman"/>
          <w:szCs w:val="24"/>
        </w:rPr>
      </w:pPr>
      <w:r w:rsidRPr="009D68CD">
        <w:rPr>
          <w:rFonts w:eastAsia="Times New Roman" w:cs="Times New Roman"/>
          <w:szCs w:val="24"/>
        </w:rPr>
        <w:t>1</w:t>
      </w:r>
      <w:r w:rsidR="00BD1539" w:rsidRPr="009D68CD">
        <w:rPr>
          <w:rFonts w:eastAsia="Times New Roman" w:cs="Times New Roman"/>
          <w:szCs w:val="24"/>
        </w:rPr>
        <w:t xml:space="preserve">. </w:t>
      </w:r>
      <w:r w:rsidR="00BD1539" w:rsidRPr="009D68CD">
        <w:rPr>
          <w:rFonts w:eastAsia="Times New Roman" w:cs="Times New Roman"/>
          <w:szCs w:val="24"/>
        </w:rPr>
        <w:tab/>
      </w:r>
      <w:r w:rsidR="00BD1539" w:rsidRPr="009D68CD">
        <w:rPr>
          <w:rFonts w:eastAsia="Times New Roman" w:cs="Times New Roman"/>
          <w:i/>
          <w:szCs w:val="24"/>
        </w:rPr>
        <w:t>Establish a County Register of Historic Resources</w:t>
      </w:r>
      <w:r w:rsidR="00BD1539" w:rsidRPr="009D68CD">
        <w:rPr>
          <w:rFonts w:eastAsia="Times New Roman" w:cs="Times New Roman"/>
          <w:szCs w:val="24"/>
        </w:rPr>
        <w:t xml:space="preserve"> </w:t>
      </w:r>
    </w:p>
    <w:p w:rsidR="004F624D" w:rsidRPr="009D68CD" w:rsidRDefault="00564F5A" w:rsidP="00BD1539">
      <w:pPr>
        <w:ind w:left="720"/>
        <w:rPr>
          <w:rFonts w:cs="Times New Roman"/>
        </w:rPr>
      </w:pPr>
      <w:r w:rsidRPr="009D68CD">
        <w:rPr>
          <w:rFonts w:eastAsia="Times New Roman" w:cs="Times New Roman"/>
          <w:szCs w:val="24"/>
        </w:rPr>
        <w:t xml:space="preserve">This official register would </w:t>
      </w:r>
      <w:r w:rsidR="00BD1539" w:rsidRPr="009D68CD">
        <w:rPr>
          <w:rFonts w:eastAsia="Times New Roman" w:cs="Times New Roman"/>
          <w:szCs w:val="24"/>
        </w:rPr>
        <w:t xml:space="preserve">guide heritage tourism in the </w:t>
      </w:r>
      <w:proofErr w:type="gramStart"/>
      <w:r w:rsidR="00BD1539" w:rsidRPr="009D68CD">
        <w:rPr>
          <w:rFonts w:eastAsia="Times New Roman" w:cs="Times New Roman"/>
          <w:szCs w:val="24"/>
        </w:rPr>
        <w:t>County</w:t>
      </w:r>
      <w:proofErr w:type="gramEnd"/>
      <w:r w:rsidR="00BD1539" w:rsidRPr="009D68CD">
        <w:rPr>
          <w:rFonts w:eastAsia="Times New Roman" w:cs="Times New Roman"/>
          <w:szCs w:val="24"/>
        </w:rPr>
        <w:t>,</w:t>
      </w:r>
      <w:r w:rsidRPr="009D68CD">
        <w:rPr>
          <w:rFonts w:eastAsia="Times New Roman" w:cs="Times New Roman"/>
          <w:szCs w:val="24"/>
        </w:rPr>
        <w:t xml:space="preserve"> </w:t>
      </w:r>
      <w:r w:rsidR="00BD1539" w:rsidRPr="009D68CD">
        <w:rPr>
          <w:rFonts w:eastAsia="Times New Roman" w:cs="Times New Roman"/>
          <w:szCs w:val="24"/>
        </w:rPr>
        <w:t xml:space="preserve">serve as a baseline to track cumulative effects of projects, </w:t>
      </w:r>
      <w:r w:rsidR="00BD1539" w:rsidRPr="009D68CD">
        <w:rPr>
          <w:rFonts w:cs="Times New Roman"/>
        </w:rPr>
        <w:t>and facilitate consideration of demolition requests (</w:t>
      </w:r>
      <w:r w:rsidR="00723C91" w:rsidRPr="009D68CD">
        <w:rPr>
          <w:rFonts w:cs="Times New Roman"/>
        </w:rPr>
        <w:t xml:space="preserve">which would be </w:t>
      </w:r>
      <w:r w:rsidR="00BD1539" w:rsidRPr="009D68CD">
        <w:rPr>
          <w:rFonts w:cs="Times New Roman"/>
        </w:rPr>
        <w:t xml:space="preserve">faster and less costly to developer). Incentives for registration include use of the Mills Act </w:t>
      </w:r>
      <w:r w:rsidR="00723C91" w:rsidRPr="009D68CD">
        <w:rPr>
          <w:rFonts w:cs="Times New Roman"/>
        </w:rPr>
        <w:t xml:space="preserve">(reducing property taxes for eligible properties) </w:t>
      </w:r>
      <w:r w:rsidR="00BD1539" w:rsidRPr="009D68CD">
        <w:rPr>
          <w:rFonts w:cs="Times New Roman"/>
        </w:rPr>
        <w:t xml:space="preserve">and </w:t>
      </w:r>
      <w:r w:rsidR="00723C91" w:rsidRPr="009D68CD">
        <w:rPr>
          <w:rFonts w:cs="Times New Roman"/>
        </w:rPr>
        <w:t xml:space="preserve">use of </w:t>
      </w:r>
      <w:r w:rsidR="00BD1539" w:rsidRPr="009D68CD">
        <w:rPr>
          <w:rFonts w:cs="Times New Roman"/>
        </w:rPr>
        <w:t xml:space="preserve">the </w:t>
      </w:r>
      <w:r w:rsidR="00723C91" w:rsidRPr="009D68CD">
        <w:rPr>
          <w:rFonts w:cs="Times New Roman"/>
        </w:rPr>
        <w:t>California</w:t>
      </w:r>
      <w:r w:rsidR="00BD1539" w:rsidRPr="009D68CD">
        <w:rPr>
          <w:rFonts w:cs="Times New Roman"/>
        </w:rPr>
        <w:t xml:space="preserve"> Historic</w:t>
      </w:r>
      <w:r w:rsidR="00723C91" w:rsidRPr="009D68CD">
        <w:rPr>
          <w:rFonts w:cs="Times New Roman"/>
        </w:rPr>
        <w:t>al</w:t>
      </w:r>
      <w:r w:rsidR="00BD1539" w:rsidRPr="009D68CD">
        <w:rPr>
          <w:rFonts w:cs="Times New Roman"/>
        </w:rPr>
        <w:t xml:space="preserve"> Building Code.</w:t>
      </w:r>
      <w:r w:rsidR="00BD1539" w:rsidRPr="009D68CD">
        <w:rPr>
          <w:rFonts w:eastAsia="Times New Roman" w:cs="Times New Roman"/>
          <w:szCs w:val="24"/>
        </w:rPr>
        <w:t xml:space="preserve">  Preliminary inventories have already been completed for Mokelumne Hill, San Andreas, </w:t>
      </w:r>
      <w:proofErr w:type="spellStart"/>
      <w:r w:rsidR="00BD1539" w:rsidRPr="009D68CD">
        <w:rPr>
          <w:rFonts w:eastAsia="Times New Roman" w:cs="Times New Roman"/>
          <w:szCs w:val="24"/>
        </w:rPr>
        <w:t>Murphys</w:t>
      </w:r>
      <w:proofErr w:type="spellEnd"/>
      <w:r w:rsidR="00BD1539" w:rsidRPr="009D68CD">
        <w:rPr>
          <w:rFonts w:eastAsia="Times New Roman" w:cs="Times New Roman"/>
          <w:szCs w:val="24"/>
        </w:rPr>
        <w:t>, Copperopolis, and Angels Camp.</w:t>
      </w:r>
    </w:p>
    <w:p w:rsidR="005C3A56" w:rsidRPr="009D68CD" w:rsidRDefault="00C334AD" w:rsidP="005C3A56">
      <w:pPr>
        <w:pStyle w:val="NormalWeb"/>
        <w:ind w:left="720" w:hanging="720"/>
      </w:pPr>
      <w:r w:rsidRPr="009D68CD">
        <w:t>2</w:t>
      </w:r>
      <w:r w:rsidR="005C3A56" w:rsidRPr="009D68CD">
        <w:t xml:space="preserve">. </w:t>
      </w:r>
      <w:r w:rsidR="005C3A56" w:rsidRPr="009D68CD">
        <w:tab/>
      </w:r>
      <w:r w:rsidR="005C3A56" w:rsidRPr="009D68CD">
        <w:rPr>
          <w:i/>
        </w:rPr>
        <w:t xml:space="preserve">Provide Contractors the option of using the California State Historical Building Code for buildings </w:t>
      </w:r>
      <w:r w:rsidR="00464119" w:rsidRPr="009D68CD">
        <w:rPr>
          <w:i/>
        </w:rPr>
        <w:t>75</w:t>
      </w:r>
      <w:r w:rsidR="005C3A56" w:rsidRPr="009D68CD">
        <w:rPr>
          <w:i/>
        </w:rPr>
        <w:t xml:space="preserve"> years of age and older</w:t>
      </w:r>
      <w:r w:rsidR="005C3A56" w:rsidRPr="009D68CD">
        <w:t xml:space="preserve">.  </w:t>
      </w:r>
    </w:p>
    <w:p w:rsidR="005C3A56" w:rsidRPr="009D68CD" w:rsidRDefault="005C3A56" w:rsidP="005C3A56">
      <w:pPr>
        <w:ind w:left="720"/>
        <w:rPr>
          <w:rFonts w:eastAsia="Times New Roman" w:cs="Times New Roman"/>
          <w:szCs w:val="24"/>
        </w:rPr>
      </w:pPr>
      <w:r w:rsidRPr="009D68CD">
        <w:rPr>
          <w:rFonts w:eastAsia="Times New Roman" w:cs="Times New Roman"/>
          <w:szCs w:val="24"/>
        </w:rPr>
        <w:t xml:space="preserve">The California Historical Building Code (CHBC) provides alternate building regulations for the preservation and restoration of qualified historic buildings. Until Calaveras County establishes its own Register of Historic Resources (see No. 2 above), this </w:t>
      </w:r>
      <w:r w:rsidRPr="009D68CD">
        <w:rPr>
          <w:rFonts w:eastAsia="Times New Roman" w:cs="Times New Roman"/>
          <w:szCs w:val="24"/>
        </w:rPr>
        <w:lastRenderedPageBreak/>
        <w:t>proposed program would formally allow restoration work on historic buildings to follow these history-sensitive regulations.</w:t>
      </w:r>
    </w:p>
    <w:p w:rsidR="00564F5A" w:rsidRPr="009D68CD" w:rsidRDefault="00564F5A">
      <w:pPr>
        <w:rPr>
          <w:rFonts w:cs="Times New Roman"/>
        </w:rPr>
      </w:pPr>
    </w:p>
    <w:p w:rsidR="00564F5A" w:rsidRPr="009D68CD" w:rsidRDefault="00C334AD">
      <w:pPr>
        <w:rPr>
          <w:rFonts w:eastAsia="Times New Roman" w:cs="Times New Roman"/>
          <w:szCs w:val="24"/>
        </w:rPr>
      </w:pPr>
      <w:r w:rsidRPr="009D68CD">
        <w:rPr>
          <w:rFonts w:cs="Times New Roman"/>
          <w:i/>
        </w:rPr>
        <w:t>3</w:t>
      </w:r>
      <w:r w:rsidR="00564F5A" w:rsidRPr="009D68CD">
        <w:rPr>
          <w:rFonts w:cs="Times New Roman"/>
          <w:i/>
        </w:rPr>
        <w:t>.</w:t>
      </w:r>
      <w:r w:rsidR="00564F5A" w:rsidRPr="009D68CD">
        <w:rPr>
          <w:rFonts w:cs="Times New Roman"/>
          <w:i/>
        </w:rPr>
        <w:tab/>
      </w:r>
      <w:r w:rsidR="00564F5A" w:rsidRPr="009D68CD">
        <w:rPr>
          <w:rFonts w:eastAsia="Times New Roman" w:cs="Times New Roman"/>
          <w:i/>
          <w:szCs w:val="24"/>
        </w:rPr>
        <w:t>Adopt and implement the Mills Act</w:t>
      </w:r>
    </w:p>
    <w:p w:rsidR="00564F5A" w:rsidRPr="009D68CD" w:rsidRDefault="00564F5A" w:rsidP="00564F5A">
      <w:pPr>
        <w:ind w:left="720"/>
        <w:rPr>
          <w:rFonts w:eastAsia="Times New Roman" w:cs="Times New Roman"/>
          <w:szCs w:val="24"/>
        </w:rPr>
      </w:pPr>
      <w:r w:rsidRPr="009D68CD">
        <w:rPr>
          <w:rFonts w:eastAsia="Times New Roman" w:cs="Times New Roman"/>
          <w:szCs w:val="24"/>
        </w:rPr>
        <w:t xml:space="preserve">This state-wide program allows property-tax relief benefits for the </w:t>
      </w:r>
      <w:r w:rsidR="00723C91" w:rsidRPr="009D68CD">
        <w:rPr>
          <w:rFonts w:eastAsia="Times New Roman" w:cs="Times New Roman"/>
          <w:szCs w:val="24"/>
        </w:rPr>
        <w:t xml:space="preserve">maintenance and </w:t>
      </w:r>
      <w:r w:rsidRPr="009D68CD">
        <w:rPr>
          <w:rFonts w:eastAsia="Times New Roman" w:cs="Times New Roman"/>
          <w:szCs w:val="24"/>
        </w:rPr>
        <w:t>restoration of historic buildings.  The program can be applied to Historic Districts, neighborhoods where historic preservation is to be encourag</w:t>
      </w:r>
      <w:r w:rsidR="00723C91" w:rsidRPr="009D68CD">
        <w:rPr>
          <w:rFonts w:eastAsia="Times New Roman" w:cs="Times New Roman"/>
          <w:szCs w:val="24"/>
        </w:rPr>
        <w:t>ed, or individually recognized historic b</w:t>
      </w:r>
      <w:r w:rsidRPr="009D68CD">
        <w:rPr>
          <w:rFonts w:eastAsia="Times New Roman" w:cs="Times New Roman"/>
          <w:szCs w:val="24"/>
        </w:rPr>
        <w:t xml:space="preserve">uildings.  </w:t>
      </w:r>
    </w:p>
    <w:p w:rsidR="004F624D" w:rsidRPr="009D68CD" w:rsidRDefault="004F624D" w:rsidP="00564F5A">
      <w:pPr>
        <w:ind w:left="720"/>
        <w:rPr>
          <w:rFonts w:cs="Times New Roman"/>
        </w:rPr>
      </w:pPr>
    </w:p>
    <w:p w:rsidR="00186F3B" w:rsidRPr="009D68CD" w:rsidRDefault="00C334AD" w:rsidP="00186F3B">
      <w:pPr>
        <w:ind w:left="720" w:hanging="720"/>
        <w:rPr>
          <w:rFonts w:eastAsia="Times New Roman" w:cs="Times New Roman"/>
          <w:szCs w:val="24"/>
        </w:rPr>
      </w:pPr>
      <w:r w:rsidRPr="009D68CD">
        <w:rPr>
          <w:rFonts w:cs="Times New Roman"/>
        </w:rPr>
        <w:t>4</w:t>
      </w:r>
      <w:r w:rsidR="00186F3B" w:rsidRPr="009D68CD">
        <w:rPr>
          <w:rFonts w:cs="Times New Roman"/>
        </w:rPr>
        <w:t xml:space="preserve">. </w:t>
      </w:r>
      <w:r w:rsidR="00186F3B" w:rsidRPr="009D68CD">
        <w:rPr>
          <w:rFonts w:cs="Times New Roman"/>
        </w:rPr>
        <w:tab/>
      </w:r>
      <w:r w:rsidR="00186F3B" w:rsidRPr="009D68CD">
        <w:rPr>
          <w:rFonts w:cs="Times New Roman"/>
          <w:i/>
        </w:rPr>
        <w:t>Require a cultural resource study pr</w:t>
      </w:r>
      <w:r w:rsidRPr="009D68CD">
        <w:rPr>
          <w:rFonts w:cs="Times New Roman"/>
          <w:i/>
        </w:rPr>
        <w:t xml:space="preserve">ior to demolition of buildings </w:t>
      </w:r>
      <w:r w:rsidR="00464119" w:rsidRPr="009D68CD">
        <w:rPr>
          <w:rFonts w:cs="Times New Roman"/>
          <w:i/>
        </w:rPr>
        <w:t>75</w:t>
      </w:r>
      <w:r w:rsidR="00186F3B" w:rsidRPr="009D68CD">
        <w:rPr>
          <w:rFonts w:cs="Times New Roman"/>
          <w:i/>
        </w:rPr>
        <w:t xml:space="preserve"> years of age or older</w:t>
      </w:r>
      <w:r w:rsidR="00186F3B" w:rsidRPr="009D68CD">
        <w:rPr>
          <w:rFonts w:cs="Times New Roman"/>
        </w:rPr>
        <w:t>.</w:t>
      </w:r>
    </w:p>
    <w:p w:rsidR="00186F3B" w:rsidRPr="009D68CD" w:rsidRDefault="00186F3B" w:rsidP="004B2E5A">
      <w:pPr>
        <w:ind w:left="720"/>
        <w:rPr>
          <w:rFonts w:eastAsia="Times New Roman" w:cs="Times New Roman"/>
          <w:szCs w:val="24"/>
        </w:rPr>
      </w:pPr>
      <w:r w:rsidRPr="009D68CD">
        <w:rPr>
          <w:rFonts w:cs="Times New Roman"/>
        </w:rPr>
        <w:t xml:space="preserve">Fifty years is the time established by both Federal and California laws </w:t>
      </w:r>
      <w:r w:rsidR="004B2E5A" w:rsidRPr="009D68CD">
        <w:rPr>
          <w:rFonts w:cs="Times New Roman"/>
        </w:rPr>
        <w:t xml:space="preserve">for </w:t>
      </w:r>
      <w:r w:rsidRPr="009D68CD">
        <w:rPr>
          <w:rFonts w:cs="Times New Roman"/>
        </w:rPr>
        <w:t>assess</w:t>
      </w:r>
      <w:r w:rsidR="004B2E5A" w:rsidRPr="009D68CD">
        <w:rPr>
          <w:rFonts w:cs="Times New Roman"/>
        </w:rPr>
        <w:t>ing a building’s historical merit</w:t>
      </w:r>
      <w:r w:rsidR="00464119" w:rsidRPr="009D68CD">
        <w:rPr>
          <w:rFonts w:cs="Times New Roman"/>
        </w:rPr>
        <w:t>; 75 years seems more appropriate for our Mother Lode communities</w:t>
      </w:r>
      <w:r w:rsidR="004B2E5A" w:rsidRPr="009D68CD">
        <w:rPr>
          <w:rFonts w:cs="Times New Roman"/>
        </w:rPr>
        <w:t>.  These evaluations would be carried out by</w:t>
      </w:r>
      <w:r w:rsidRPr="009D68CD">
        <w:rPr>
          <w:rFonts w:cs="Times New Roman"/>
        </w:rPr>
        <w:t xml:space="preserve"> qualified professional</w:t>
      </w:r>
      <w:r w:rsidR="004B2E5A" w:rsidRPr="009D68CD">
        <w:rPr>
          <w:rFonts w:cs="Times New Roman"/>
        </w:rPr>
        <w:t xml:space="preserve">s, and would prevent the inadvertent loss of important community icons. </w:t>
      </w:r>
    </w:p>
    <w:p w:rsidR="00186F3B" w:rsidRPr="009D68CD" w:rsidRDefault="00186F3B" w:rsidP="00186F3B">
      <w:pPr>
        <w:ind w:left="720" w:hanging="720"/>
        <w:rPr>
          <w:rFonts w:eastAsia="Times New Roman" w:cs="Times New Roman"/>
          <w:szCs w:val="24"/>
        </w:rPr>
      </w:pPr>
    </w:p>
    <w:p w:rsidR="004F624D" w:rsidRPr="009D68CD" w:rsidRDefault="00C334AD" w:rsidP="00186F3B">
      <w:pPr>
        <w:ind w:left="720" w:hanging="720"/>
        <w:rPr>
          <w:rFonts w:cs="Times New Roman"/>
        </w:rPr>
      </w:pPr>
      <w:r w:rsidRPr="009D68CD">
        <w:rPr>
          <w:rFonts w:eastAsia="Times New Roman" w:cs="Times New Roman"/>
          <w:szCs w:val="24"/>
        </w:rPr>
        <w:t>5</w:t>
      </w:r>
      <w:r w:rsidR="00186F3B" w:rsidRPr="009D68CD">
        <w:rPr>
          <w:rFonts w:eastAsia="Times New Roman" w:cs="Times New Roman"/>
          <w:szCs w:val="24"/>
        </w:rPr>
        <w:t xml:space="preserve">. </w:t>
      </w:r>
      <w:r w:rsidR="00186F3B" w:rsidRPr="009D68CD">
        <w:rPr>
          <w:rFonts w:eastAsia="Times New Roman" w:cs="Times New Roman"/>
          <w:szCs w:val="24"/>
        </w:rPr>
        <w:tab/>
      </w:r>
      <w:r w:rsidR="00186F3B" w:rsidRPr="009D68CD">
        <w:rPr>
          <w:rFonts w:eastAsia="Times New Roman" w:cs="Times New Roman"/>
          <w:i/>
          <w:szCs w:val="24"/>
        </w:rPr>
        <w:t>Establish County-wide design review guidelines for all new commercial construction projects in areas with concentrations of historic buildings</w:t>
      </w:r>
      <w:r w:rsidR="00186F3B" w:rsidRPr="009D68CD">
        <w:rPr>
          <w:rFonts w:eastAsia="Times New Roman" w:cs="Times New Roman"/>
          <w:szCs w:val="24"/>
        </w:rPr>
        <w:t>.</w:t>
      </w:r>
    </w:p>
    <w:p w:rsidR="00186F3B" w:rsidRPr="009D68CD" w:rsidRDefault="00186F3B" w:rsidP="00186F3B">
      <w:pPr>
        <w:ind w:left="720"/>
        <w:rPr>
          <w:rFonts w:cs="Times New Roman"/>
        </w:rPr>
      </w:pPr>
      <w:r w:rsidRPr="009D68CD">
        <w:rPr>
          <w:rFonts w:cs="Times New Roman"/>
        </w:rPr>
        <w:t>Tourism has been identified as one of our leading economic forces</w:t>
      </w:r>
      <w:r w:rsidR="004B2E5A" w:rsidRPr="009D68CD">
        <w:rPr>
          <w:rFonts w:cs="Times New Roman"/>
        </w:rPr>
        <w:t xml:space="preserve"> and new construction should be architecturally compatible.</w:t>
      </w:r>
      <w:r w:rsidRPr="009D68CD">
        <w:rPr>
          <w:rFonts w:cs="Times New Roman"/>
        </w:rPr>
        <w:t xml:space="preserve">  People are coming to see our historic Mother</w:t>
      </w:r>
      <w:r w:rsidR="00C334AD" w:rsidRPr="009D68CD">
        <w:rPr>
          <w:rFonts w:cs="Times New Roman"/>
        </w:rPr>
        <w:t xml:space="preserve"> </w:t>
      </w:r>
      <w:r w:rsidRPr="009D68CD">
        <w:rPr>
          <w:rFonts w:cs="Times New Roman"/>
        </w:rPr>
        <w:t xml:space="preserve">Lode towns and landscapes and new development can be sympathetic to this setting. </w:t>
      </w:r>
      <w:r w:rsidR="0045562B" w:rsidRPr="009D68CD">
        <w:rPr>
          <w:rFonts w:cs="Times New Roman"/>
        </w:rPr>
        <w:t xml:space="preserve">Mokelumne Hill’s </w:t>
      </w:r>
      <w:r w:rsidR="0045562B" w:rsidRPr="009D68CD">
        <w:rPr>
          <w:rFonts w:cs="Times New Roman"/>
          <w:i/>
        </w:rPr>
        <w:t>Design Review Guidelines</w:t>
      </w:r>
      <w:r w:rsidR="0045562B" w:rsidRPr="009D68CD">
        <w:rPr>
          <w:rFonts w:cs="Times New Roman"/>
        </w:rPr>
        <w:t xml:space="preserve"> could be used as a model. </w:t>
      </w:r>
    </w:p>
    <w:p w:rsidR="00186F3B" w:rsidRPr="009D68CD" w:rsidRDefault="00186F3B">
      <w:pPr>
        <w:rPr>
          <w:rFonts w:cs="Times New Roman"/>
        </w:rPr>
      </w:pPr>
    </w:p>
    <w:p w:rsidR="004B2E5A" w:rsidRPr="009D68CD" w:rsidRDefault="00C334AD" w:rsidP="004B2E5A">
      <w:pPr>
        <w:ind w:left="720" w:hanging="720"/>
        <w:rPr>
          <w:rFonts w:eastAsia="Times New Roman" w:cs="Times New Roman"/>
          <w:szCs w:val="24"/>
        </w:rPr>
      </w:pPr>
      <w:r w:rsidRPr="009D68CD">
        <w:rPr>
          <w:rFonts w:eastAsia="Times New Roman" w:cs="Times New Roman"/>
          <w:szCs w:val="24"/>
        </w:rPr>
        <w:t>6</w:t>
      </w:r>
      <w:r w:rsidR="004B2E5A" w:rsidRPr="009D68CD">
        <w:rPr>
          <w:rFonts w:eastAsia="Times New Roman" w:cs="Times New Roman"/>
          <w:szCs w:val="24"/>
        </w:rPr>
        <w:t xml:space="preserve">. </w:t>
      </w:r>
      <w:r w:rsidR="004B2E5A" w:rsidRPr="009D68CD">
        <w:rPr>
          <w:rFonts w:eastAsia="Times New Roman" w:cs="Times New Roman"/>
          <w:szCs w:val="24"/>
        </w:rPr>
        <w:tab/>
      </w:r>
      <w:r w:rsidR="00C84CA4" w:rsidRPr="009D68CD">
        <w:rPr>
          <w:rFonts w:eastAsia="Times New Roman" w:cs="Times New Roman"/>
          <w:i/>
          <w:szCs w:val="24"/>
        </w:rPr>
        <w:t xml:space="preserve">Require that the developer be responsible </w:t>
      </w:r>
      <w:r w:rsidR="00723C91" w:rsidRPr="009D68CD">
        <w:rPr>
          <w:rFonts w:eastAsia="Times New Roman" w:cs="Times New Roman"/>
          <w:i/>
          <w:szCs w:val="24"/>
        </w:rPr>
        <w:t xml:space="preserve">for </w:t>
      </w:r>
      <w:r w:rsidR="004B2E5A" w:rsidRPr="009D68CD">
        <w:rPr>
          <w:rFonts w:eastAsia="Times New Roman" w:cs="Times New Roman"/>
          <w:i/>
          <w:szCs w:val="24"/>
        </w:rPr>
        <w:t>curation of artifacts recovered from a County-mandated study</w:t>
      </w:r>
      <w:r w:rsidR="004B2E5A" w:rsidRPr="009D68CD">
        <w:rPr>
          <w:rFonts w:eastAsia="Times New Roman" w:cs="Times New Roman"/>
          <w:szCs w:val="24"/>
        </w:rPr>
        <w:t xml:space="preserve">.  </w:t>
      </w:r>
    </w:p>
    <w:p w:rsidR="00C84CA4" w:rsidRPr="009D68CD" w:rsidRDefault="00E44098" w:rsidP="00C84CA4">
      <w:pPr>
        <w:ind w:left="720"/>
        <w:rPr>
          <w:rFonts w:cs="Times New Roman"/>
        </w:rPr>
      </w:pPr>
      <w:r w:rsidRPr="009D68CD">
        <w:rPr>
          <w:rFonts w:eastAsia="Times New Roman" w:cs="Times New Roman"/>
          <w:szCs w:val="24"/>
        </w:rPr>
        <w:t xml:space="preserve">This would require that archiving of </w:t>
      </w:r>
      <w:r w:rsidR="00C84CA4" w:rsidRPr="009D68CD">
        <w:rPr>
          <w:rFonts w:eastAsia="Times New Roman" w:cs="Times New Roman"/>
          <w:szCs w:val="24"/>
        </w:rPr>
        <w:t xml:space="preserve">important archaeological remains excavated as part of a project’s pre-construction studies be borne by the developer. This is </w:t>
      </w:r>
      <w:r w:rsidR="00752FB2" w:rsidRPr="009D68CD">
        <w:rPr>
          <w:rFonts w:eastAsia="Times New Roman" w:cs="Times New Roman"/>
          <w:szCs w:val="24"/>
        </w:rPr>
        <w:t xml:space="preserve">a </w:t>
      </w:r>
      <w:r w:rsidRPr="009D68CD">
        <w:rPr>
          <w:rFonts w:eastAsia="Times New Roman" w:cs="Times New Roman"/>
          <w:szCs w:val="24"/>
        </w:rPr>
        <w:t xml:space="preserve">standard </w:t>
      </w:r>
      <w:r w:rsidR="00752FB2" w:rsidRPr="009D68CD">
        <w:rPr>
          <w:rFonts w:eastAsia="Times New Roman" w:cs="Times New Roman"/>
          <w:szCs w:val="24"/>
        </w:rPr>
        <w:t xml:space="preserve">requirement </w:t>
      </w:r>
      <w:r w:rsidR="00C84CA4" w:rsidRPr="009D68CD">
        <w:rPr>
          <w:rFonts w:eastAsia="Times New Roman" w:cs="Times New Roman"/>
          <w:szCs w:val="24"/>
        </w:rPr>
        <w:t xml:space="preserve">for Federal and State projects </w:t>
      </w:r>
      <w:r w:rsidR="00752FB2" w:rsidRPr="009D68CD">
        <w:rPr>
          <w:rFonts w:eastAsia="Times New Roman" w:cs="Times New Roman"/>
          <w:szCs w:val="24"/>
        </w:rPr>
        <w:t>and without it</w:t>
      </w:r>
      <w:r w:rsidR="00C84CA4" w:rsidRPr="009D68CD">
        <w:rPr>
          <w:rFonts w:eastAsia="Times New Roman" w:cs="Times New Roman"/>
          <w:szCs w:val="24"/>
        </w:rPr>
        <w:t xml:space="preserve"> the cost of </w:t>
      </w:r>
      <w:r w:rsidRPr="009D68CD">
        <w:rPr>
          <w:rFonts w:eastAsia="Times New Roman" w:cs="Times New Roman"/>
          <w:szCs w:val="24"/>
        </w:rPr>
        <w:t xml:space="preserve">long-term </w:t>
      </w:r>
      <w:r w:rsidR="00C84CA4" w:rsidRPr="009D68CD">
        <w:rPr>
          <w:rFonts w:eastAsia="Times New Roman" w:cs="Times New Roman"/>
          <w:szCs w:val="24"/>
        </w:rPr>
        <w:t xml:space="preserve">preservation of significant artifacts </w:t>
      </w:r>
      <w:r w:rsidR="00752FB2" w:rsidRPr="009D68CD">
        <w:rPr>
          <w:rFonts w:eastAsia="Times New Roman" w:cs="Times New Roman"/>
          <w:szCs w:val="24"/>
        </w:rPr>
        <w:t xml:space="preserve">would </w:t>
      </w:r>
      <w:r w:rsidR="00C84CA4" w:rsidRPr="009D68CD">
        <w:rPr>
          <w:rFonts w:eastAsia="Times New Roman" w:cs="Times New Roman"/>
          <w:szCs w:val="24"/>
        </w:rPr>
        <w:t xml:space="preserve">fall on the County. </w:t>
      </w:r>
    </w:p>
    <w:p w:rsidR="00186F3B" w:rsidRPr="009D68CD" w:rsidRDefault="00186F3B">
      <w:pPr>
        <w:rPr>
          <w:rFonts w:cs="Times New Roman"/>
        </w:rPr>
      </w:pPr>
    </w:p>
    <w:p w:rsidR="00C334AD" w:rsidRPr="009D68CD" w:rsidRDefault="00C334AD" w:rsidP="00C334AD">
      <w:pPr>
        <w:ind w:left="720" w:hanging="720"/>
        <w:rPr>
          <w:rFonts w:eastAsia="Times New Roman" w:cs="Times New Roman"/>
          <w:i/>
          <w:szCs w:val="24"/>
        </w:rPr>
      </w:pPr>
      <w:r w:rsidRPr="009D68CD">
        <w:rPr>
          <w:rFonts w:eastAsia="Times New Roman" w:cs="Times New Roman"/>
          <w:i/>
          <w:szCs w:val="24"/>
        </w:rPr>
        <w:t xml:space="preserve">7. </w:t>
      </w:r>
      <w:r w:rsidRPr="009D68CD">
        <w:rPr>
          <w:rFonts w:eastAsia="Times New Roman" w:cs="Times New Roman"/>
          <w:i/>
          <w:szCs w:val="24"/>
        </w:rPr>
        <w:tab/>
        <w:t>Develop and adopt a Cultural Resource Management ordinance.</w:t>
      </w:r>
    </w:p>
    <w:p w:rsidR="00C334AD" w:rsidRPr="009D68CD" w:rsidRDefault="00C334AD" w:rsidP="00C334AD">
      <w:pPr>
        <w:ind w:left="720"/>
        <w:rPr>
          <w:rFonts w:cs="Times New Roman"/>
        </w:rPr>
      </w:pPr>
      <w:r w:rsidRPr="009D68CD">
        <w:rPr>
          <w:rFonts w:eastAsia="Times New Roman" w:cs="Times New Roman"/>
          <w:szCs w:val="24"/>
        </w:rPr>
        <w:t>County statutes and mandates related to cultural resources would be consolidated under one heading, making procedures easier to identify and implement.  Included here would be the proposed programs COS-6A-6F, as well as</w:t>
      </w:r>
      <w:r w:rsidR="00214E4B" w:rsidRPr="009D68CD">
        <w:rPr>
          <w:rFonts w:eastAsia="Times New Roman" w:cs="Times New Roman"/>
          <w:szCs w:val="24"/>
        </w:rPr>
        <w:t xml:space="preserve"> those </w:t>
      </w:r>
      <w:r w:rsidRPr="009D68CD">
        <w:rPr>
          <w:rFonts w:eastAsia="Times New Roman" w:cs="Times New Roman"/>
          <w:szCs w:val="24"/>
        </w:rPr>
        <w:t xml:space="preserve">identified above. </w:t>
      </w:r>
    </w:p>
    <w:p w:rsidR="00C334AD" w:rsidRPr="009D68CD" w:rsidRDefault="00C334AD">
      <w:pPr>
        <w:rPr>
          <w:rFonts w:cs="Times New Roman"/>
        </w:rPr>
      </w:pPr>
    </w:p>
    <w:p w:rsidR="004F624D" w:rsidRDefault="004F624D">
      <w:r w:rsidRPr="009D68CD">
        <w:rPr>
          <w:rFonts w:cs="Times New Roman"/>
        </w:rPr>
        <w:t xml:space="preserve">These are all programs long established in most counties in California; they are not extraordinary or expensive. </w:t>
      </w:r>
      <w:r w:rsidR="00186F3B" w:rsidRPr="009D68CD">
        <w:rPr>
          <w:rFonts w:cs="Times New Roman"/>
        </w:rPr>
        <w:t xml:space="preserve">Inclusion </w:t>
      </w:r>
      <w:r w:rsidR="00214E4B" w:rsidRPr="009D68CD">
        <w:rPr>
          <w:rFonts w:cs="Times New Roman"/>
        </w:rPr>
        <w:t xml:space="preserve">of them </w:t>
      </w:r>
      <w:r w:rsidR="00186F3B" w:rsidRPr="009D68CD">
        <w:rPr>
          <w:rFonts w:cs="Times New Roman"/>
        </w:rPr>
        <w:t xml:space="preserve">in the General Plan acknowledges that </w:t>
      </w:r>
      <w:r w:rsidR="00723C91" w:rsidRPr="009D68CD">
        <w:rPr>
          <w:rFonts w:cs="Times New Roman"/>
        </w:rPr>
        <w:t>our cultural resources</w:t>
      </w:r>
      <w:r w:rsidR="00186F3B" w:rsidRPr="009D68CD">
        <w:rPr>
          <w:rFonts w:cs="Times New Roman"/>
        </w:rPr>
        <w:t xml:space="preserve"> are </w:t>
      </w:r>
      <w:r w:rsidR="00E44098" w:rsidRPr="009D68CD">
        <w:rPr>
          <w:rFonts w:cs="Times New Roman"/>
        </w:rPr>
        <w:t xml:space="preserve">important </w:t>
      </w:r>
      <w:r w:rsidR="00723C91" w:rsidRPr="009D68CD">
        <w:rPr>
          <w:rFonts w:cs="Times New Roman"/>
        </w:rPr>
        <w:t>to us, and</w:t>
      </w:r>
      <w:r w:rsidR="0063431C">
        <w:rPr>
          <w:rFonts w:cs="Times New Roman"/>
        </w:rPr>
        <w:t xml:space="preserve"> that</w:t>
      </w:r>
      <w:r w:rsidR="00723C91" w:rsidRPr="009D68CD">
        <w:rPr>
          <w:rFonts w:cs="Times New Roman"/>
        </w:rPr>
        <w:t xml:space="preserve"> these are worthy </w:t>
      </w:r>
      <w:r w:rsidR="00214E4B" w:rsidRPr="009D68CD">
        <w:rPr>
          <w:rFonts w:cs="Times New Roman"/>
        </w:rPr>
        <w:t>goals to work for</w:t>
      </w:r>
      <w:r w:rsidR="002901D8">
        <w:rPr>
          <w:rFonts w:cs="Times New Roman"/>
        </w:rPr>
        <w:t>.</w:t>
      </w:r>
      <w:bookmarkStart w:id="0" w:name="_GoBack"/>
      <w:bookmarkEnd w:id="0"/>
      <w:r w:rsidR="00214E4B">
        <w:t xml:space="preserve"> </w:t>
      </w:r>
    </w:p>
    <w:sectPr w:rsidR="004F6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4801E9"/>
    <w:multiLevelType w:val="hybridMultilevel"/>
    <w:tmpl w:val="3A486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6D"/>
    <w:rsid w:val="00004302"/>
    <w:rsid w:val="00186F3B"/>
    <w:rsid w:val="00214E4B"/>
    <w:rsid w:val="002901D8"/>
    <w:rsid w:val="003B62BA"/>
    <w:rsid w:val="0045562B"/>
    <w:rsid w:val="00464119"/>
    <w:rsid w:val="004B2E5A"/>
    <w:rsid w:val="004C685D"/>
    <w:rsid w:val="004F624D"/>
    <w:rsid w:val="00564F5A"/>
    <w:rsid w:val="0059162C"/>
    <w:rsid w:val="005C3A56"/>
    <w:rsid w:val="0063431C"/>
    <w:rsid w:val="00723C91"/>
    <w:rsid w:val="0074616D"/>
    <w:rsid w:val="00752FB2"/>
    <w:rsid w:val="009D68CD"/>
    <w:rsid w:val="00BD1539"/>
    <w:rsid w:val="00C334AD"/>
    <w:rsid w:val="00C84CA4"/>
    <w:rsid w:val="00E20BED"/>
    <w:rsid w:val="00E4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C180A-57A4-4289-BF51-56A97336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539"/>
    <w:pPr>
      <w:ind w:left="720"/>
      <w:contextualSpacing/>
    </w:pPr>
  </w:style>
  <w:style w:type="paragraph" w:styleId="NormalWeb">
    <w:name w:val="Normal (Web)"/>
    <w:basedOn w:val="Normal"/>
    <w:uiPriority w:val="99"/>
    <w:semiHidden/>
    <w:unhideWhenUsed/>
    <w:rsid w:val="005C3A56"/>
    <w:pPr>
      <w:spacing w:before="100" w:beforeAutospacing="1" w:after="100" w:afterAutospacing="1"/>
    </w:pPr>
    <w:rPr>
      <w:rFonts w:cs="Times New Roman"/>
      <w:szCs w:val="24"/>
    </w:rPr>
  </w:style>
  <w:style w:type="character" w:styleId="Hyperlink">
    <w:name w:val="Hyperlink"/>
    <w:basedOn w:val="DefaultParagraphFont"/>
    <w:uiPriority w:val="99"/>
    <w:unhideWhenUsed/>
    <w:rsid w:val="00214E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Tom</cp:lastModifiedBy>
  <cp:revision>2</cp:revision>
  <dcterms:created xsi:type="dcterms:W3CDTF">2015-03-19T20:38:00Z</dcterms:created>
  <dcterms:modified xsi:type="dcterms:W3CDTF">2015-03-19T20:38:00Z</dcterms:modified>
</cp:coreProperties>
</file>